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ink/ink2.xml" ContentType="application/inkml+xml"/>
  <Override PartName="/word/ink/ink3.xml" ContentType="application/inkml+xml"/>
  <Override PartName="/word/ink/ink4.xml" ContentType="application/inkml+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A6C099" w14:textId="77777777" w:rsidR="009B0063" w:rsidRPr="00365B26" w:rsidRDefault="009B0063" w:rsidP="009B0063">
      <w:pPr>
        <w:pStyle w:val="NoSpacing"/>
        <w:rPr>
          <w:rFonts w:ascii="Aptos" w:hAnsi="Aptos"/>
        </w:rPr>
      </w:pPr>
    </w:p>
    <w:p w14:paraId="69375C8F" w14:textId="12D5D914" w:rsidR="009B0063" w:rsidRPr="00365B26" w:rsidRDefault="009B0063" w:rsidP="009B0063">
      <w:pPr>
        <w:pStyle w:val="NoSpacing"/>
        <w:rPr>
          <w:rFonts w:ascii="Aptos" w:hAnsi="Aptos"/>
        </w:rPr>
      </w:pPr>
      <w:r>
        <w:rPr>
          <w:rFonts w:ascii="Aptos" w:hAnsi="Aptos"/>
        </w:rPr>
        <w:t>June 24</w:t>
      </w:r>
      <w:r w:rsidRPr="009B0063">
        <w:rPr>
          <w:rFonts w:ascii="Aptos" w:hAnsi="Aptos"/>
          <w:vertAlign w:val="superscript"/>
        </w:rPr>
        <w:t>th</w:t>
      </w:r>
      <w:r>
        <w:rPr>
          <w:rFonts w:ascii="Aptos" w:hAnsi="Aptos"/>
        </w:rPr>
        <w:t>, 2026</w:t>
      </w:r>
    </w:p>
    <w:p w14:paraId="0BE6D5E2" w14:textId="77777777" w:rsidR="009B0063" w:rsidRPr="00365B26" w:rsidRDefault="009B0063" w:rsidP="009B0063">
      <w:pPr>
        <w:pStyle w:val="NoSpacing"/>
        <w:rPr>
          <w:rFonts w:ascii="Aptos" w:hAnsi="Aptos"/>
        </w:rPr>
      </w:pPr>
    </w:p>
    <w:p w14:paraId="31A80336" w14:textId="77777777" w:rsidR="009B0063" w:rsidRPr="00365B26" w:rsidRDefault="009B0063" w:rsidP="009B0063">
      <w:pPr>
        <w:pStyle w:val="NoSpacing"/>
        <w:rPr>
          <w:rFonts w:ascii="Aptos" w:hAnsi="Aptos"/>
        </w:rPr>
      </w:pPr>
      <w:r w:rsidRPr="00365B26">
        <w:rPr>
          <w:rFonts w:ascii="Aptos" w:hAnsi="Aptos"/>
        </w:rPr>
        <w:t xml:space="preserve">The Honorable </w:t>
      </w:r>
      <w:r>
        <w:rPr>
          <w:rFonts w:ascii="Aptos" w:hAnsi="Aptos"/>
        </w:rPr>
        <w:t>Ben Ray Lujan</w:t>
      </w:r>
      <w:r w:rsidRPr="00365B26">
        <w:rPr>
          <w:rFonts w:ascii="Aptos" w:hAnsi="Aptos"/>
        </w:rPr>
        <w:br/>
        <w:t>United States Senate</w:t>
      </w:r>
      <w:r w:rsidRPr="00365B26">
        <w:rPr>
          <w:rFonts w:ascii="Aptos" w:hAnsi="Aptos"/>
        </w:rPr>
        <w:br/>
        <w:t>Washington, D.C. 20510</w:t>
      </w:r>
    </w:p>
    <w:p w14:paraId="15900CBB" w14:textId="77777777" w:rsidR="009B0063" w:rsidRDefault="009B0063" w:rsidP="009B0063">
      <w:pPr>
        <w:pStyle w:val="NoSpacing"/>
        <w:rPr>
          <w:rFonts w:ascii="Aptos" w:hAnsi="Aptos"/>
        </w:rPr>
      </w:pPr>
    </w:p>
    <w:p w14:paraId="52451ACE" w14:textId="77777777" w:rsidR="009B0063" w:rsidRPr="00365B26" w:rsidRDefault="009B0063" w:rsidP="009B0063">
      <w:pPr>
        <w:pStyle w:val="NoSpacing"/>
        <w:rPr>
          <w:rFonts w:ascii="Aptos" w:hAnsi="Aptos"/>
        </w:rPr>
      </w:pPr>
    </w:p>
    <w:p w14:paraId="40222581" w14:textId="77777777" w:rsidR="009B0063" w:rsidRPr="00365B26" w:rsidRDefault="009B0063" w:rsidP="009B0063">
      <w:pPr>
        <w:pStyle w:val="NoSpacing"/>
        <w:rPr>
          <w:rFonts w:ascii="Aptos" w:hAnsi="Aptos"/>
        </w:rPr>
      </w:pPr>
      <w:r w:rsidRPr="00365B26">
        <w:rPr>
          <w:rFonts w:ascii="Aptos" w:hAnsi="Aptos"/>
        </w:rPr>
        <w:t>Subject: Support for the First Responder Network Authority Reauthorization Act</w:t>
      </w:r>
    </w:p>
    <w:p w14:paraId="7905A971" w14:textId="77777777" w:rsidR="009B0063" w:rsidRPr="00365B26" w:rsidRDefault="009B0063" w:rsidP="009B0063">
      <w:pPr>
        <w:pStyle w:val="NoSpacing"/>
        <w:rPr>
          <w:rFonts w:ascii="Aptos" w:hAnsi="Aptos"/>
        </w:rPr>
      </w:pPr>
    </w:p>
    <w:p w14:paraId="69423D3F" w14:textId="77777777" w:rsidR="009B0063" w:rsidRPr="00365B26" w:rsidRDefault="009B0063" w:rsidP="009B0063">
      <w:pPr>
        <w:pStyle w:val="NoSpacing"/>
        <w:rPr>
          <w:rFonts w:ascii="Aptos" w:hAnsi="Aptos"/>
        </w:rPr>
      </w:pPr>
      <w:r w:rsidRPr="00365B26">
        <w:rPr>
          <w:rFonts w:ascii="Aptos" w:hAnsi="Aptos"/>
        </w:rPr>
        <w:t xml:space="preserve">Dear </w:t>
      </w:r>
      <w:r>
        <w:rPr>
          <w:rFonts w:ascii="Aptos" w:hAnsi="Aptos"/>
        </w:rPr>
        <w:t>Senator Lujan,</w:t>
      </w:r>
    </w:p>
    <w:p w14:paraId="2D349AFD" w14:textId="77777777" w:rsidR="009B0063" w:rsidRPr="00365B26" w:rsidRDefault="009B0063" w:rsidP="009B0063">
      <w:pPr>
        <w:pStyle w:val="NoSpacing"/>
        <w:rPr>
          <w:rFonts w:ascii="Aptos" w:hAnsi="Aptos"/>
        </w:rPr>
      </w:pPr>
    </w:p>
    <w:p w14:paraId="562AB479" w14:textId="35186383" w:rsidR="009B0063" w:rsidRDefault="009B0063" w:rsidP="009B0063">
      <w:pPr>
        <w:pStyle w:val="NoSpacing"/>
        <w:rPr>
          <w:rFonts w:ascii="Aptos" w:hAnsi="Aptos"/>
        </w:rPr>
      </w:pPr>
      <w:r w:rsidRPr="00365B26">
        <w:rPr>
          <w:rFonts w:ascii="Aptos" w:hAnsi="Aptos"/>
        </w:rPr>
        <w:t>On behalf of </w:t>
      </w:r>
      <w:r>
        <w:rPr>
          <w:rFonts w:ascii="Aptos" w:hAnsi="Aptos"/>
        </w:rPr>
        <w:t xml:space="preserve">the New Mexico Professional Fire Fighters Association, representing over 1800 professional fire fighters and EMS providers across our great state, I </w:t>
      </w:r>
      <w:r w:rsidRPr="00365B26">
        <w:rPr>
          <w:rFonts w:ascii="Aptos" w:hAnsi="Aptos"/>
        </w:rPr>
        <w:t>write to express our strong support for the First Responder Network Authority Reauthorization Act. Our members are committed to ensuring that all public safety professionals</w:t>
      </w:r>
      <w:r>
        <w:rPr>
          <w:rFonts w:ascii="Aptos" w:hAnsi="Aptos"/>
        </w:rPr>
        <w:t xml:space="preserve"> and our colleagues in law enforcement</w:t>
      </w:r>
      <w:r w:rsidRPr="00365B26">
        <w:rPr>
          <w:rFonts w:ascii="Aptos" w:hAnsi="Aptos"/>
        </w:rPr>
        <w:t xml:space="preserve"> have access to reliable, secure, and interoperable communications to protect the lives and safety of the communities they serve.</w:t>
      </w:r>
    </w:p>
    <w:p w14:paraId="3F5A7A9F" w14:textId="77777777" w:rsidR="009B0063" w:rsidRPr="00365B26" w:rsidRDefault="009B0063" w:rsidP="009B0063">
      <w:pPr>
        <w:pStyle w:val="NoSpacing"/>
        <w:rPr>
          <w:rFonts w:ascii="Aptos" w:hAnsi="Aptos"/>
        </w:rPr>
      </w:pPr>
    </w:p>
    <w:p w14:paraId="0D1EF87C" w14:textId="77777777" w:rsidR="009B0063" w:rsidRDefault="009B0063" w:rsidP="009B0063">
      <w:pPr>
        <w:pStyle w:val="NoSpacing"/>
        <w:rPr>
          <w:rFonts w:ascii="Aptos" w:hAnsi="Aptos"/>
        </w:rPr>
      </w:pPr>
      <w:r w:rsidRPr="00365B26">
        <w:rPr>
          <w:rFonts w:ascii="Aptos" w:hAnsi="Aptos"/>
        </w:rPr>
        <w:t xml:space="preserve">The First Responder Network Authority, known as FirstNet, was established by Congress in 2012 to provide first responders with a secure, interoperable, and resilient communications network designed specifically for public safety operations. Since its creation, FirstNet has become a vital </w:t>
      </w:r>
      <w:r>
        <w:rPr>
          <w:rFonts w:ascii="Aptos" w:hAnsi="Aptos"/>
        </w:rPr>
        <w:t xml:space="preserve">and reliable </w:t>
      </w:r>
      <w:r w:rsidRPr="00365B26">
        <w:rPr>
          <w:rFonts w:ascii="Aptos" w:hAnsi="Aptos"/>
        </w:rPr>
        <w:t xml:space="preserve">resource for </w:t>
      </w:r>
      <w:r>
        <w:rPr>
          <w:rFonts w:ascii="Aptos" w:hAnsi="Aptos"/>
        </w:rPr>
        <w:t>our members.  It truly serves as a dedicated public safety communications network.</w:t>
      </w:r>
    </w:p>
    <w:p w14:paraId="782F74E6" w14:textId="77777777" w:rsidR="009B0063" w:rsidRDefault="009B0063" w:rsidP="009B0063">
      <w:pPr>
        <w:pStyle w:val="NoSpacing"/>
        <w:rPr>
          <w:rFonts w:ascii="Aptos" w:hAnsi="Aptos"/>
        </w:rPr>
      </w:pPr>
    </w:p>
    <w:p w14:paraId="4FA4A32D" w14:textId="77777777" w:rsidR="009B0063" w:rsidRPr="00365B26" w:rsidRDefault="009B0063" w:rsidP="009B0063">
      <w:pPr>
        <w:pStyle w:val="NoSpacing"/>
        <w:rPr>
          <w:rFonts w:ascii="Aptos" w:hAnsi="Aptos"/>
        </w:rPr>
      </w:pPr>
      <w:r>
        <w:rPr>
          <w:rFonts w:ascii="Aptos" w:hAnsi="Aptos"/>
        </w:rPr>
        <w:t>We have lost hundreds of fire fighters over the years as a result of communications failures.  The most dramatic were the tragic loses on 9/11 because FDNY and NYPD could not communicate with each other prior to the collapse of the twin towers.  Establishing a nationwide public safety network was the final recommendation of the 9/11 Commission.</w:t>
      </w:r>
    </w:p>
    <w:p w14:paraId="7A14C658" w14:textId="77777777" w:rsidR="009B0063" w:rsidRPr="00365B26" w:rsidRDefault="009B0063" w:rsidP="009B0063">
      <w:pPr>
        <w:pStyle w:val="NoSpacing"/>
        <w:rPr>
          <w:rFonts w:ascii="Aptos" w:hAnsi="Aptos"/>
        </w:rPr>
      </w:pPr>
    </w:p>
    <w:p w14:paraId="0A0A0560" w14:textId="77777777" w:rsidR="009B0063" w:rsidRDefault="009B0063" w:rsidP="009B0063">
      <w:pPr>
        <w:pStyle w:val="NoSpacing"/>
        <w:rPr>
          <w:rFonts w:ascii="Aptos" w:hAnsi="Aptos"/>
        </w:rPr>
      </w:pPr>
      <w:r w:rsidRPr="00365B26">
        <w:rPr>
          <w:rFonts w:ascii="Aptos" w:hAnsi="Aptos"/>
        </w:rPr>
        <w:t>FirstNet has strengthened emergency response, improved coordination across jurisdictions, and enhanced situational awareness during day-to-day operations and major incidents. Its nationwide reach and priority communications capabilities have made it an indispensable tool for first responders. </w:t>
      </w:r>
      <w:r>
        <w:rPr>
          <w:rFonts w:ascii="Aptos" w:hAnsi="Aptos"/>
        </w:rPr>
        <w:t xml:space="preserve"> </w:t>
      </w:r>
    </w:p>
    <w:p w14:paraId="3D7CDA77" w14:textId="77777777" w:rsidR="009B0063" w:rsidRDefault="009B0063" w:rsidP="009B0063">
      <w:pPr>
        <w:pStyle w:val="NoSpacing"/>
        <w:rPr>
          <w:rFonts w:ascii="Aptos" w:hAnsi="Aptos"/>
        </w:rPr>
      </w:pPr>
    </w:p>
    <w:p w14:paraId="79D5CF9C" w14:textId="21E6FAA7" w:rsidR="009B0063" w:rsidRPr="00365B26" w:rsidRDefault="009B0063" w:rsidP="009B0063">
      <w:pPr>
        <w:pStyle w:val="NoSpacing"/>
        <w:rPr>
          <w:rFonts w:ascii="Aptos" w:hAnsi="Aptos"/>
        </w:rPr>
      </w:pPr>
      <w:r>
        <w:rPr>
          <w:rFonts w:ascii="Aptos" w:hAnsi="Aptos"/>
        </w:rPr>
        <w:t xml:space="preserve">Re-authorization enjoys broad support throughout the fire service including the three major organizations representing labor, management and the volunteer sector: the International </w:t>
      </w:r>
      <w:r>
        <w:rPr>
          <w:rFonts w:ascii="Aptos" w:hAnsi="Aptos"/>
        </w:rPr>
        <w:lastRenderedPageBreak/>
        <w:t>Association of Fire Fighters, the International Association of Fire Chiefs and the National Volunteer Fire Council.</w:t>
      </w:r>
    </w:p>
    <w:p w14:paraId="1A8A7F59" w14:textId="77777777" w:rsidR="009B0063" w:rsidRPr="00365B26" w:rsidRDefault="009B0063" w:rsidP="009B0063">
      <w:pPr>
        <w:pStyle w:val="NoSpacing"/>
        <w:rPr>
          <w:rFonts w:ascii="Aptos" w:hAnsi="Aptos"/>
        </w:rPr>
      </w:pPr>
    </w:p>
    <w:p w14:paraId="4E442D8E" w14:textId="77777777" w:rsidR="009B0063" w:rsidRDefault="009B0063" w:rsidP="009B0063">
      <w:pPr>
        <w:pStyle w:val="NoSpacing"/>
        <w:rPr>
          <w:rFonts w:ascii="Aptos" w:hAnsi="Aptos"/>
        </w:rPr>
      </w:pPr>
      <w:r w:rsidRPr="00DA56DE">
        <w:rPr>
          <w:rFonts w:ascii="Aptos" w:hAnsi="Aptos"/>
        </w:rPr>
        <w:t xml:space="preserve">Reauthorization of the First Responder Network Authority is essential to ensuring the continued success of the nation’s </w:t>
      </w:r>
      <w:r>
        <w:rPr>
          <w:rFonts w:ascii="Aptos" w:hAnsi="Aptos"/>
        </w:rPr>
        <w:t xml:space="preserve">only </w:t>
      </w:r>
      <w:r w:rsidRPr="00DA56DE">
        <w:rPr>
          <w:rFonts w:ascii="Aptos" w:hAnsi="Aptos"/>
        </w:rPr>
        <w:t>broadband network built specifically for public safety. Maintaining the Authority's authorization will preserve public safety governance, strengthen accountability and oversight, and support the continued modernization of capabilities that first responders rely upon every day. Long-term authorization will provide the stability necessary for FirstNet to continue advancing communications, interoperability, and operational effectiveness for public safety agencies across the United States.</w:t>
      </w:r>
    </w:p>
    <w:p w14:paraId="28949194" w14:textId="77777777" w:rsidR="009B0063" w:rsidRDefault="009B0063" w:rsidP="009B0063">
      <w:pPr>
        <w:pStyle w:val="NoSpacing"/>
        <w:rPr>
          <w:rFonts w:ascii="Aptos" w:hAnsi="Aptos"/>
        </w:rPr>
      </w:pPr>
    </w:p>
    <w:p w14:paraId="66A1B14E" w14:textId="77777777" w:rsidR="009B0063" w:rsidRDefault="009B0063" w:rsidP="009B0063">
      <w:pPr>
        <w:pStyle w:val="NoSpacing"/>
        <w:rPr>
          <w:rFonts w:ascii="Aptos" w:hAnsi="Aptos"/>
        </w:rPr>
      </w:pPr>
      <w:r>
        <w:rPr>
          <w:rFonts w:ascii="Aptos" w:hAnsi="Aptos"/>
        </w:rPr>
        <w:t>Recently, the House Committee on Energy and Commerce passed their version of the legislation with a unanimous bi-partisan vote of 53-0 which was then passed by the full House.</w:t>
      </w:r>
    </w:p>
    <w:p w14:paraId="641BF5AB" w14:textId="77777777" w:rsidR="009B0063" w:rsidRPr="00365B26" w:rsidRDefault="009B0063" w:rsidP="009B0063">
      <w:pPr>
        <w:pStyle w:val="NoSpacing"/>
        <w:rPr>
          <w:rFonts w:ascii="Aptos" w:hAnsi="Aptos"/>
        </w:rPr>
      </w:pPr>
    </w:p>
    <w:p w14:paraId="1FAC9663" w14:textId="77777777" w:rsidR="009B0063" w:rsidRPr="00365B26" w:rsidRDefault="009B0063" w:rsidP="009B0063">
      <w:pPr>
        <w:pStyle w:val="NoSpacing"/>
        <w:rPr>
          <w:rFonts w:ascii="Aptos" w:hAnsi="Aptos"/>
        </w:rPr>
      </w:pPr>
      <w:r w:rsidRPr="00365B26">
        <w:rPr>
          <w:rFonts w:ascii="Aptos" w:hAnsi="Aptos"/>
        </w:rPr>
        <w:t>For these reasons, </w:t>
      </w:r>
      <w:r>
        <w:rPr>
          <w:rFonts w:ascii="Aptos" w:hAnsi="Aptos"/>
        </w:rPr>
        <w:t xml:space="preserve">the New Mexico Professional Fire Fighters Association </w:t>
      </w:r>
      <w:r w:rsidRPr="00365B26">
        <w:rPr>
          <w:rFonts w:ascii="Aptos" w:hAnsi="Aptos"/>
        </w:rPr>
        <w:t xml:space="preserve">respectfully urges </w:t>
      </w:r>
      <w:r>
        <w:rPr>
          <w:rFonts w:ascii="Aptos" w:hAnsi="Aptos"/>
        </w:rPr>
        <w:t xml:space="preserve">you </w:t>
      </w:r>
      <w:r w:rsidRPr="00365B26">
        <w:rPr>
          <w:rFonts w:ascii="Aptos" w:hAnsi="Aptos"/>
        </w:rPr>
        <w:t>to support and advance the First</w:t>
      </w:r>
      <w:r>
        <w:rPr>
          <w:rFonts w:ascii="Aptos" w:hAnsi="Aptos"/>
        </w:rPr>
        <w:t xml:space="preserve">Net reauthorization in the Commerce and Science Committee and urge its passage.  </w:t>
      </w:r>
      <w:r w:rsidRPr="00365B26">
        <w:rPr>
          <w:rFonts w:ascii="Aptos" w:hAnsi="Aptos"/>
        </w:rPr>
        <w:t>Thank you for your leadership and continued commitment to public safety communications.</w:t>
      </w:r>
    </w:p>
    <w:p w14:paraId="3B1211B5" w14:textId="77777777" w:rsidR="009B0063" w:rsidRDefault="009B0063" w:rsidP="009B0063">
      <w:pPr>
        <w:pStyle w:val="NoSpacing"/>
        <w:rPr>
          <w:rFonts w:ascii="Aptos" w:hAnsi="Aptos"/>
        </w:rPr>
      </w:pPr>
    </w:p>
    <w:p w14:paraId="3F3E1A01" w14:textId="2DF9E6F1" w:rsidR="009B0063" w:rsidRDefault="009B0063" w:rsidP="009B0063">
      <w:pPr>
        <w:pStyle w:val="NoSpacing"/>
        <w:rPr>
          <w:rFonts w:ascii="Aptos" w:hAnsi="Aptos"/>
        </w:rPr>
      </w:pPr>
      <w:r w:rsidRPr="00365B26">
        <w:rPr>
          <w:rFonts w:ascii="Aptos" w:hAnsi="Aptos"/>
        </w:rPr>
        <w:t>Sincerely,</w:t>
      </w:r>
    </w:p>
    <w:p w14:paraId="4C787C9E" w14:textId="7DFC78AE" w:rsidR="009B0063" w:rsidRPr="00365B26" w:rsidRDefault="009B0063" w:rsidP="009B0063">
      <w:pPr>
        <w:pStyle w:val="NoSpacing"/>
        <w:rPr>
          <w:rFonts w:ascii="Aptos" w:hAnsi="Aptos"/>
        </w:rPr>
      </w:pPr>
      <w:r>
        <w:rPr>
          <w:rFonts w:ascii="Aptos" w:hAnsi="Aptos"/>
          <w:noProof/>
          <w14:ligatures w14:val="none"/>
        </w:rPr>
        <mc:AlternateContent>
          <mc:Choice Requires="wpi">
            <w:drawing>
              <wp:anchor distT="0" distB="0" distL="114300" distR="114300" simplePos="0" relativeHeight="251681792" behindDoc="0" locked="0" layoutInCell="1" allowOverlap="1" wp14:anchorId="2BF2FC6E" wp14:editId="309758F8">
                <wp:simplePos x="0" y="0"/>
                <wp:positionH relativeFrom="column">
                  <wp:posOffset>1250315</wp:posOffset>
                </wp:positionH>
                <wp:positionV relativeFrom="paragraph">
                  <wp:posOffset>-282575</wp:posOffset>
                </wp:positionV>
                <wp:extent cx="2521585" cy="739140"/>
                <wp:effectExtent l="38100" t="38100" r="43815" b="35560"/>
                <wp:wrapNone/>
                <wp:docPr id="2128425806" name="Ink 35"/>
                <wp:cNvGraphicFramePr/>
                <a:graphic xmlns:a="http://schemas.openxmlformats.org/drawingml/2006/main">
                  <a:graphicData uri="http://schemas.microsoft.com/office/word/2010/wordprocessingInk">
                    <w14:contentPart bwMode="auto" r:id="rId8">
                      <w14:nvContentPartPr>
                        <w14:cNvContentPartPr/>
                      </w14:nvContentPartPr>
                      <w14:xfrm>
                        <a:off x="0" y="0"/>
                        <a:ext cx="2521585" cy="739140"/>
                      </w14:xfrm>
                    </w14:contentPart>
                  </a:graphicData>
                </a:graphic>
              </wp:anchor>
            </w:drawing>
          </mc:Choice>
          <mc:Fallback>
            <w:pict>
              <v:shapetype w14:anchorId="7D330731"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35" o:spid="_x0000_s1026" type="#_x0000_t75" style="position:absolute;margin-left:97.75pt;margin-top:-22.95pt;width:199.95pt;height:59.6pt;z-index:25168179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">
                <v:imagedata r:id="rId9" o:title=""/>
              </v:shape>
            </w:pict>
          </mc:Fallback>
        </mc:AlternateContent>
      </w:r>
      <w:r>
        <w:rPr>
          <w:rFonts w:ascii="Aptos" w:hAnsi="Aptos"/>
          <w:noProof/>
          <w14:ligatures w14:val="none"/>
        </w:rPr>
        <mc:AlternateContent>
          <mc:Choice Requires="wpi">
            <w:drawing>
              <wp:anchor distT="0" distB="0" distL="114300" distR="114300" simplePos="0" relativeHeight="251666432" behindDoc="0" locked="0" layoutInCell="1" allowOverlap="1" wp14:anchorId="6448DA24" wp14:editId="37D55BB6">
                <wp:simplePos x="0" y="0"/>
                <wp:positionH relativeFrom="column">
                  <wp:posOffset>800775</wp:posOffset>
                </wp:positionH>
                <wp:positionV relativeFrom="paragraph">
                  <wp:posOffset>-22595</wp:posOffset>
                </wp:positionV>
                <wp:extent cx="345600" cy="410400"/>
                <wp:effectExtent l="38100" t="38100" r="35560" b="46990"/>
                <wp:wrapNone/>
                <wp:docPr id="1445147815" name="Ink 18"/>
                <wp:cNvGraphicFramePr/>
                <a:graphic xmlns:a="http://schemas.openxmlformats.org/drawingml/2006/main">
                  <a:graphicData uri="http://schemas.microsoft.com/office/word/2010/wordprocessingInk">
                    <w14:contentPart bwMode="auto" r:id="rId10">
                      <w14:nvContentPartPr>
                        <w14:cNvContentPartPr/>
                      </w14:nvContentPartPr>
                      <w14:xfrm>
                        <a:off x="0" y="0"/>
                        <a:ext cx="345600" cy="410400"/>
                      </w14:xfrm>
                    </w14:contentPart>
                  </a:graphicData>
                </a:graphic>
              </wp:anchor>
            </w:drawing>
          </mc:Choice>
          <mc:Fallback>
            <w:pict>
              <v:shape w14:anchorId="3AAB2C44" id="Ink 18" o:spid="_x0000_s1026" type="#_x0000_t75" style="position:absolute;margin-left:62.35pt;margin-top:-2.5pt;width:28.6pt;height:33.7pt;z-index:25166643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">
                <v:imagedata r:id="rId11" o:title=""/>
              </v:shape>
            </w:pict>
          </mc:Fallback>
        </mc:AlternateContent>
      </w:r>
      <w:r>
        <w:rPr>
          <w:rFonts w:ascii="Aptos" w:hAnsi="Aptos"/>
          <w:noProof/>
          <w14:ligatures w14:val="none"/>
        </w:rPr>
        <mc:AlternateContent>
          <mc:Choice Requires="wpi">
            <w:drawing>
              <wp:anchor distT="0" distB="0" distL="114300" distR="114300" simplePos="0" relativeHeight="251664384" behindDoc="0" locked="0" layoutInCell="1" allowOverlap="1" wp14:anchorId="584C4979" wp14:editId="35ADFF1D">
                <wp:simplePos x="0" y="0"/>
                <wp:positionH relativeFrom="column">
                  <wp:posOffset>5080</wp:posOffset>
                </wp:positionH>
                <wp:positionV relativeFrom="paragraph">
                  <wp:posOffset>-445135</wp:posOffset>
                </wp:positionV>
                <wp:extent cx="1019810" cy="957375"/>
                <wp:effectExtent l="38100" t="38100" r="34290" b="46355"/>
                <wp:wrapNone/>
                <wp:docPr id="1040326975" name="Ink 9"/>
                <wp:cNvGraphicFramePr/>
                <a:graphic xmlns:a="http://schemas.openxmlformats.org/drawingml/2006/main">
                  <a:graphicData uri="http://schemas.microsoft.com/office/word/2010/wordprocessingInk">
                    <w14:contentPart bwMode="auto" r:id="rId12">
                      <w14:nvContentPartPr>
                        <w14:cNvContentPartPr/>
                      </w14:nvContentPartPr>
                      <w14:xfrm>
                        <a:off x="0" y="0"/>
                        <a:ext cx="1019810" cy="957375"/>
                      </w14:xfrm>
                    </w14:contentPart>
                  </a:graphicData>
                </a:graphic>
              </wp:anchor>
            </w:drawing>
          </mc:Choice>
          <mc:Fallback>
            <w:pict>
              <v:shape w14:anchorId="69595BA6" id="Ink 9" o:spid="_x0000_s1026" type="#_x0000_t75" style="position:absolute;margin-left:-.3pt;margin-top:-35.75pt;width:81.7pt;height:76.8pt;z-index:25166438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">
                <v:imagedata r:id="rId13" o:title=""/>
              </v:shape>
            </w:pict>
          </mc:Fallback>
        </mc:AlternateContent>
      </w:r>
    </w:p>
    <w:p w14:paraId="45519496" w14:textId="631536B6" w:rsidR="009B0063" w:rsidRDefault="009B0063" w:rsidP="009B0063">
      <w:pPr>
        <w:pStyle w:val="NoSpacing"/>
        <w:rPr>
          <w:rFonts w:ascii="Aptos" w:hAnsi="Aptos"/>
        </w:rPr>
      </w:pPr>
      <w:r>
        <w:rPr>
          <w:rFonts w:ascii="Aptos" w:hAnsi="Aptos"/>
          <w:noProof/>
          <w14:ligatures w14:val="none"/>
        </w:rPr>
        <mc:AlternateContent>
          <mc:Choice Requires="wpi">
            <w:drawing>
              <wp:anchor distT="0" distB="0" distL="114300" distR="114300" simplePos="0" relativeHeight="251665408" behindDoc="0" locked="0" layoutInCell="1" allowOverlap="1" wp14:anchorId="11B0F411" wp14:editId="7B33B95C">
                <wp:simplePos x="0" y="0"/>
                <wp:positionH relativeFrom="column">
                  <wp:posOffset>708615</wp:posOffset>
                </wp:positionH>
                <wp:positionV relativeFrom="paragraph">
                  <wp:posOffset>97350</wp:posOffset>
                </wp:positionV>
                <wp:extent cx="73080" cy="95760"/>
                <wp:effectExtent l="38100" t="38100" r="3175" b="44450"/>
                <wp:wrapNone/>
                <wp:docPr id="1100440415" name="Ink 15"/>
                <wp:cNvGraphicFramePr/>
                <a:graphic xmlns:a="http://schemas.openxmlformats.org/drawingml/2006/main">
                  <a:graphicData uri="http://schemas.microsoft.com/office/word/2010/wordprocessingInk">
                    <w14:contentPart bwMode="auto" r:id="rId14">
                      <w14:nvContentPartPr>
                        <w14:cNvContentPartPr/>
                      </w14:nvContentPartPr>
                      <w14:xfrm>
                        <a:off x="0" y="0"/>
                        <a:ext cx="73080" cy="95760"/>
                      </w14:xfrm>
                    </w14:contentPart>
                  </a:graphicData>
                </a:graphic>
              </wp:anchor>
            </w:drawing>
          </mc:Choice>
          <mc:Fallback>
            <w:pict>
              <v:shape w14:anchorId="0185B2F7" id="Ink 15" o:spid="_x0000_s1026" type="#_x0000_t75" style="position:absolute;margin-left:55.1pt;margin-top:6.95pt;width:7.15pt;height:9pt;z-index:25166540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">
                <v:imagedata r:id="rId15" o:title=""/>
              </v:shape>
            </w:pict>
          </mc:Fallback>
        </mc:AlternateContent>
      </w:r>
    </w:p>
    <w:p w14:paraId="3CED5200" w14:textId="41863563" w:rsidR="009B0063" w:rsidRDefault="009B0063" w:rsidP="009B0063">
      <w:pPr>
        <w:pStyle w:val="NoSpacing"/>
        <w:rPr>
          <w:rFonts w:ascii="Aptos" w:hAnsi="Aptos"/>
        </w:rPr>
      </w:pPr>
    </w:p>
    <w:p w14:paraId="65BE1A81" w14:textId="77777777" w:rsidR="009B0063" w:rsidRDefault="009B0063" w:rsidP="009B0063">
      <w:pPr>
        <w:pStyle w:val="NoSpacing"/>
        <w:rPr>
          <w:rFonts w:ascii="Aptos" w:hAnsi="Aptos"/>
        </w:rPr>
      </w:pPr>
      <w:r>
        <w:rPr>
          <w:rFonts w:ascii="Aptos" w:hAnsi="Aptos"/>
        </w:rPr>
        <w:t>Miguel Tittmann</w:t>
      </w:r>
    </w:p>
    <w:p w14:paraId="490BA2CD" w14:textId="77777777" w:rsidR="009B0063" w:rsidRDefault="009B0063" w:rsidP="009B0063">
      <w:pPr>
        <w:pStyle w:val="NoSpacing"/>
        <w:rPr>
          <w:rFonts w:ascii="Aptos" w:hAnsi="Aptos"/>
        </w:rPr>
      </w:pPr>
      <w:r>
        <w:rPr>
          <w:rFonts w:ascii="Aptos" w:hAnsi="Aptos"/>
        </w:rPr>
        <w:t>President</w:t>
      </w:r>
    </w:p>
    <w:p w14:paraId="5E716771" w14:textId="77777777" w:rsidR="009B0063" w:rsidRDefault="009B0063" w:rsidP="009B0063">
      <w:pPr>
        <w:pStyle w:val="NoSpacing"/>
        <w:rPr>
          <w:rFonts w:ascii="Aptos" w:hAnsi="Aptos"/>
        </w:rPr>
      </w:pPr>
      <w:r>
        <w:rPr>
          <w:rFonts w:ascii="Aptos" w:hAnsi="Aptos"/>
        </w:rPr>
        <w:t>New Mexico Professional Fire Fighters Association</w:t>
      </w:r>
    </w:p>
    <w:p w14:paraId="0A6AB59A" w14:textId="3CBA7810" w:rsidR="00983D89" w:rsidRDefault="00983D89" w:rsidP="005B18CA">
      <w:pPr>
        <w:shd w:val="clear" w:color="auto" w:fill="FFFFFF"/>
        <w:rPr>
          <w:sz w:val="24"/>
          <w:szCs w:val="24"/>
        </w:rPr>
      </w:pPr>
    </w:p>
    <w:p w14:paraId="3AC59875" w14:textId="77777777" w:rsidR="00983D89" w:rsidRDefault="00983D89" w:rsidP="005B18CA">
      <w:pPr>
        <w:shd w:val="clear" w:color="auto" w:fill="FFFFFF"/>
        <w:rPr>
          <w:sz w:val="24"/>
          <w:szCs w:val="24"/>
        </w:rPr>
      </w:pPr>
    </w:p>
    <w:p w14:paraId="49768D3B" w14:textId="77777777" w:rsidR="00983D89" w:rsidRDefault="00983D89" w:rsidP="005B18CA">
      <w:pPr>
        <w:shd w:val="clear" w:color="auto" w:fill="FFFFFF"/>
        <w:rPr>
          <w:sz w:val="24"/>
          <w:szCs w:val="24"/>
        </w:rPr>
      </w:pPr>
    </w:p>
    <w:p w14:paraId="6414EA45" w14:textId="77777777" w:rsidR="00983D89" w:rsidRDefault="00983D89" w:rsidP="005B18CA">
      <w:pPr>
        <w:shd w:val="clear" w:color="auto" w:fill="FFFFFF"/>
        <w:rPr>
          <w:sz w:val="24"/>
          <w:szCs w:val="24"/>
        </w:rPr>
      </w:pPr>
    </w:p>
    <w:p w14:paraId="116C511B" w14:textId="77777777" w:rsidR="00983D89" w:rsidRDefault="00983D89" w:rsidP="005B18CA">
      <w:pPr>
        <w:shd w:val="clear" w:color="auto" w:fill="FFFFFF"/>
        <w:rPr>
          <w:sz w:val="24"/>
          <w:szCs w:val="24"/>
        </w:rPr>
      </w:pPr>
    </w:p>
    <w:p w14:paraId="03702BD7" w14:textId="77777777" w:rsidR="00983D89" w:rsidRDefault="00983D89" w:rsidP="005B18CA">
      <w:pPr>
        <w:shd w:val="clear" w:color="auto" w:fill="FFFFFF"/>
        <w:rPr>
          <w:sz w:val="24"/>
          <w:szCs w:val="24"/>
        </w:rPr>
      </w:pPr>
    </w:p>
    <w:p w14:paraId="014E7EF9" w14:textId="77777777" w:rsidR="00983D89" w:rsidRDefault="00983D89" w:rsidP="005B18CA">
      <w:pPr>
        <w:shd w:val="clear" w:color="auto" w:fill="FFFFFF"/>
        <w:rPr>
          <w:sz w:val="24"/>
          <w:szCs w:val="24"/>
        </w:rPr>
      </w:pPr>
    </w:p>
    <w:p w14:paraId="3B69BBD9" w14:textId="77777777" w:rsidR="00983D89" w:rsidRDefault="00983D89" w:rsidP="005B18CA">
      <w:pPr>
        <w:shd w:val="clear" w:color="auto" w:fill="FFFFFF"/>
        <w:rPr>
          <w:sz w:val="24"/>
          <w:szCs w:val="24"/>
        </w:rPr>
      </w:pPr>
    </w:p>
    <w:p w14:paraId="40396688" w14:textId="77777777" w:rsidR="0088045C" w:rsidRPr="00425B0B" w:rsidRDefault="0088045C" w:rsidP="00CE6A04">
      <w:pPr>
        <w:tabs>
          <w:tab w:val="left" w:pos="1417"/>
        </w:tabs>
        <w:spacing w:line="200" w:lineRule="exact"/>
        <w:rPr>
          <w:sz w:val="24"/>
          <w:szCs w:val="24"/>
        </w:rPr>
      </w:pPr>
    </w:p>
    <w:sectPr w:rsidR="0088045C" w:rsidRPr="00425B0B" w:rsidSect="003278C7">
      <w:headerReference w:type="default" r:id="rId16"/>
      <w:footerReference w:type="default" r:id="rId17"/>
      <w:headerReference w:type="first" r:id="rId18"/>
      <w:footerReference w:type="first" r:id="rId19"/>
      <w:pgSz w:w="12240" w:h="15840"/>
      <w:pgMar w:top="3411" w:right="1440" w:bottom="1440" w:left="1440" w:header="547" w:footer="452"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340CB4" w14:textId="77777777" w:rsidR="002C77F8" w:rsidRDefault="002C77F8" w:rsidP="00DF1193">
      <w:r>
        <w:separator/>
      </w:r>
    </w:p>
  </w:endnote>
  <w:endnote w:type="continuationSeparator" w:id="0">
    <w:p w14:paraId="4EF15591" w14:textId="77777777" w:rsidR="002C77F8" w:rsidRDefault="002C77F8" w:rsidP="00DF11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2B04EE" w14:textId="77777777" w:rsidR="005B18CA" w:rsidRDefault="005B18CA" w:rsidP="00DF1193">
    <w:pPr>
      <w:ind w:left="-90"/>
      <w:jc w:val="center"/>
      <w:rPr>
        <w:rFonts w:ascii="Calibri" w:eastAsia="Calibri" w:hAnsi="Calibri" w:cs="Calibri"/>
        <w:sz w:val="22"/>
        <w:szCs w:val="22"/>
      </w:rPr>
    </w:pPr>
  </w:p>
  <w:p w14:paraId="5168DDC6" w14:textId="77777777" w:rsidR="005B18CA" w:rsidRDefault="005B18CA" w:rsidP="00DF1193">
    <w:pPr>
      <w:ind w:left="-90"/>
      <w:jc w:val="center"/>
      <w:rPr>
        <w:rFonts w:ascii="Calibri" w:eastAsia="Calibri" w:hAnsi="Calibri" w:cs="Calibri"/>
        <w:sz w:val="22"/>
        <w:szCs w:val="22"/>
      </w:rPr>
    </w:pPr>
  </w:p>
  <w:p w14:paraId="3F10E16D" w14:textId="77777777" w:rsidR="005B18CA" w:rsidRDefault="005B18CA" w:rsidP="00DF1193">
    <w:pPr>
      <w:ind w:left="-90"/>
      <w:jc w:val="center"/>
      <w:rPr>
        <w:rFonts w:ascii="Calibri" w:eastAsia="Calibri" w:hAnsi="Calibri" w:cs="Calibri"/>
        <w:sz w:val="22"/>
        <w:szCs w:val="22"/>
      </w:rPr>
    </w:pPr>
  </w:p>
  <w:p w14:paraId="05A4ED0A" w14:textId="77777777" w:rsidR="005B18CA" w:rsidRDefault="005B18CA" w:rsidP="00DF1193">
    <w:pPr>
      <w:ind w:left="-90"/>
      <w:jc w:val="center"/>
      <w:rPr>
        <w:rFonts w:ascii="Calibri" w:eastAsia="Calibri" w:hAnsi="Calibri" w:cs="Calibri"/>
        <w:sz w:val="22"/>
        <w:szCs w:val="2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212117" w14:textId="2382A96F" w:rsidR="00CE6A04" w:rsidRPr="00F515A0" w:rsidRDefault="00CE6A04" w:rsidP="00CE6A04">
    <w:pPr>
      <w:ind w:left="-90"/>
      <w:jc w:val="center"/>
      <w:rPr>
        <w:rFonts w:ascii="Calibri" w:eastAsia="Calibri" w:hAnsi="Calibri" w:cs="Calibri"/>
        <w:sz w:val="22"/>
        <w:szCs w:val="22"/>
        <w:lang w:val="es-ES"/>
      </w:rPr>
    </w:pPr>
    <w:r>
      <w:rPr>
        <w:noProof/>
      </w:rPr>
      <mc:AlternateContent>
        <mc:Choice Requires="wpg">
          <w:drawing>
            <wp:anchor distT="0" distB="0" distL="114300" distR="114300" simplePos="0" relativeHeight="251659264" behindDoc="1" locked="0" layoutInCell="1" allowOverlap="1" wp14:anchorId="426DBE52" wp14:editId="072B35C5">
              <wp:simplePos x="0" y="0"/>
              <wp:positionH relativeFrom="page">
                <wp:posOffset>3640455</wp:posOffset>
              </wp:positionH>
              <wp:positionV relativeFrom="paragraph">
                <wp:posOffset>160020</wp:posOffset>
              </wp:positionV>
              <wp:extent cx="488315" cy="215265"/>
              <wp:effectExtent l="0" t="0" r="0" b="0"/>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88315" cy="215265"/>
                        <a:chOff x="5733" y="252"/>
                        <a:chExt cx="769" cy="339"/>
                      </a:xfrm>
                    </wpg:grpSpPr>
                    <pic:pic xmlns:pic="http://schemas.openxmlformats.org/drawingml/2006/picture">
                      <pic:nvPicPr>
                        <pic:cNvPr id="3"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5760" y="267"/>
                          <a:ext cx="720" cy="288"/>
                        </a:xfrm>
                        <a:prstGeom prst="rect">
                          <a:avLst/>
                        </a:prstGeom>
                        <a:noFill/>
                        <a:extLst>
                          <a:ext uri="{909E8E84-426E-40DD-AFC4-6F175D3DCCD1}">
                            <a14:hiddenFill xmlns:a14="http://schemas.microsoft.com/office/drawing/2010/main">
                              <a:solidFill>
                                <a:srgbClr val="FFFFFF"/>
                              </a:solidFill>
                            </a14:hiddenFill>
                          </a:ext>
                        </a:extLst>
                      </pic:spPr>
                    </pic:pic>
                    <wps:wsp>
                      <wps:cNvPr id="4" name="Freeform 3"/>
                      <wps:cNvSpPr>
                        <a:spLocks/>
                      </wps:cNvSpPr>
                      <wps:spPr bwMode="auto">
                        <a:xfrm>
                          <a:off x="5743" y="262"/>
                          <a:ext cx="749" cy="319"/>
                        </a:xfrm>
                        <a:custGeom>
                          <a:avLst/>
                          <a:gdLst>
                            <a:gd name="T0" fmla="+- 0 5743 5743"/>
                            <a:gd name="T1" fmla="*/ T0 w 749"/>
                            <a:gd name="T2" fmla="+- 0 580 262"/>
                            <a:gd name="T3" fmla="*/ 580 h 319"/>
                            <a:gd name="T4" fmla="+- 0 6492 5743"/>
                            <a:gd name="T5" fmla="*/ T4 w 749"/>
                            <a:gd name="T6" fmla="+- 0 580 262"/>
                            <a:gd name="T7" fmla="*/ 580 h 319"/>
                            <a:gd name="T8" fmla="+- 0 6492 5743"/>
                            <a:gd name="T9" fmla="*/ T8 w 749"/>
                            <a:gd name="T10" fmla="+- 0 262 262"/>
                            <a:gd name="T11" fmla="*/ 262 h 319"/>
                            <a:gd name="T12" fmla="+- 0 5743 5743"/>
                            <a:gd name="T13" fmla="*/ T12 w 749"/>
                            <a:gd name="T14" fmla="+- 0 262 262"/>
                            <a:gd name="T15" fmla="*/ 262 h 319"/>
                            <a:gd name="T16" fmla="+- 0 5743 5743"/>
                            <a:gd name="T17" fmla="*/ T16 w 749"/>
                            <a:gd name="T18" fmla="+- 0 580 262"/>
                            <a:gd name="T19" fmla="*/ 580 h 319"/>
                          </a:gdLst>
                          <a:ahLst/>
                          <a:cxnLst>
                            <a:cxn ang="0">
                              <a:pos x="T1" y="T3"/>
                            </a:cxn>
                            <a:cxn ang="0">
                              <a:pos x="T5" y="T7"/>
                            </a:cxn>
                            <a:cxn ang="0">
                              <a:pos x="T9" y="T11"/>
                            </a:cxn>
                            <a:cxn ang="0">
                              <a:pos x="T13" y="T15"/>
                            </a:cxn>
                            <a:cxn ang="0">
                              <a:pos x="T17" y="T19"/>
                            </a:cxn>
                          </a:cxnLst>
                          <a:rect l="0" t="0" r="r" b="b"/>
                          <a:pathLst>
                            <a:path w="749" h="319">
                              <a:moveTo>
                                <a:pt x="0" y="318"/>
                              </a:moveTo>
                              <a:lnTo>
                                <a:pt x="749" y="318"/>
                              </a:lnTo>
                              <a:lnTo>
                                <a:pt x="749" y="0"/>
                              </a:lnTo>
                              <a:lnTo>
                                <a:pt x="0" y="0"/>
                              </a:lnTo>
                              <a:lnTo>
                                <a:pt x="0" y="318"/>
                              </a:lnTo>
                              <a:close/>
                            </a:path>
                          </a:pathLst>
                        </a:custGeom>
                        <a:solidFill>
                          <a:srgbClr val="FDFDF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5" name="Picture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5743" y="262"/>
                          <a:ext cx="720" cy="288"/>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5DBCA24E" id="Group 2" o:spid="_x0000_s1026" style="position:absolute;margin-left:286.65pt;margin-top:12.6pt;width:38.45pt;height:16.95pt;z-index:-251657216;mso-position-horizontal-relative:page" coordorigin="5733,252" coordsize="769,33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style="position:absolute;left:5760;top:267;width:720;height:2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">
                <v:imagedata r:id="rId3" o:title=""/>
              </v:shape>
              <v:shape id="Freeform 3" o:spid="_x0000_s1028" style="position:absolute;left:5743;top:262;width:749;height:319;visibility:visible;mso-wrap-style:square;v-text-anchor:top" coordsize="749,3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" path="m,318r749,l749,,,,,318xe" fillcolor="#fdfdfd" stroked="f">
                <v:path arrowok="t" o:connecttype="custom" o:connectlocs="0,580;749,580;749,262;0,262;0,580" o:connectangles="0,0,0,0,0"/>
              </v:shape>
              <v:shape id="Picture 4" o:spid="_x0000_s1029" type="#_x0000_t75" style="position:absolute;left:5743;top:262;width:720;height:2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">
                <v:imagedata r:id="rId4" o:title=""/>
              </v:shape>
              <w10:wrap anchorx="page"/>
            </v:group>
          </w:pict>
        </mc:Fallback>
      </mc:AlternateContent>
    </w:r>
    <w:r w:rsidR="00F515A0">
      <w:rPr>
        <w:rFonts w:ascii="Calibri" w:eastAsia="Calibri" w:hAnsi="Calibri" w:cs="Calibri"/>
        <w:sz w:val="22"/>
        <w:szCs w:val="22"/>
      </w:rPr>
      <w:t>4100 EDITH BLVD NE</w:t>
    </w:r>
    <w:r w:rsidRPr="00F515A0">
      <w:rPr>
        <w:rFonts w:ascii="Calibri" w:eastAsia="Calibri" w:hAnsi="Calibri" w:cs="Calibri"/>
        <w:sz w:val="22"/>
        <w:szCs w:val="22"/>
        <w:lang w:val="es-ES"/>
      </w:rPr>
      <w:t xml:space="preserve">                    A</w:t>
    </w:r>
    <w:r w:rsidRPr="00F515A0">
      <w:rPr>
        <w:rFonts w:ascii="Calibri" w:eastAsia="Calibri" w:hAnsi="Calibri" w:cs="Calibri"/>
        <w:spacing w:val="1"/>
        <w:sz w:val="22"/>
        <w:szCs w:val="22"/>
        <w:lang w:val="es-ES"/>
      </w:rPr>
      <w:t>L</w:t>
    </w:r>
    <w:r w:rsidRPr="00F515A0">
      <w:rPr>
        <w:rFonts w:ascii="Calibri" w:eastAsia="Calibri" w:hAnsi="Calibri" w:cs="Calibri"/>
        <w:sz w:val="22"/>
        <w:szCs w:val="22"/>
        <w:lang w:val="es-ES"/>
      </w:rPr>
      <w:t>BUQUE</w:t>
    </w:r>
    <w:r w:rsidRPr="00F515A0">
      <w:rPr>
        <w:rFonts w:ascii="Calibri" w:eastAsia="Calibri" w:hAnsi="Calibri" w:cs="Calibri"/>
        <w:spacing w:val="1"/>
        <w:sz w:val="22"/>
        <w:szCs w:val="22"/>
        <w:lang w:val="es-ES"/>
      </w:rPr>
      <w:t>R</w:t>
    </w:r>
    <w:r w:rsidRPr="00F515A0">
      <w:rPr>
        <w:rFonts w:ascii="Calibri" w:eastAsia="Calibri" w:hAnsi="Calibri" w:cs="Calibri"/>
        <w:sz w:val="22"/>
        <w:szCs w:val="22"/>
        <w:lang w:val="es-ES"/>
      </w:rPr>
      <w:t>QU</w:t>
    </w:r>
    <w:r w:rsidRPr="00F515A0">
      <w:rPr>
        <w:rFonts w:ascii="Calibri" w:eastAsia="Calibri" w:hAnsi="Calibri" w:cs="Calibri"/>
        <w:spacing w:val="1"/>
        <w:sz w:val="22"/>
        <w:szCs w:val="22"/>
        <w:lang w:val="es-ES"/>
      </w:rPr>
      <w:t>E</w:t>
    </w:r>
    <w:r w:rsidRPr="00F515A0">
      <w:rPr>
        <w:rFonts w:ascii="Calibri" w:eastAsia="Calibri" w:hAnsi="Calibri" w:cs="Calibri"/>
        <w:sz w:val="22"/>
        <w:szCs w:val="22"/>
        <w:lang w:val="es-ES"/>
      </w:rPr>
      <w:t>,</w:t>
    </w:r>
    <w:r w:rsidRPr="00F515A0">
      <w:rPr>
        <w:rFonts w:ascii="Calibri" w:eastAsia="Calibri" w:hAnsi="Calibri" w:cs="Calibri"/>
        <w:spacing w:val="-14"/>
        <w:sz w:val="22"/>
        <w:szCs w:val="22"/>
        <w:lang w:val="es-ES"/>
      </w:rPr>
      <w:t xml:space="preserve"> </w:t>
    </w:r>
    <w:r w:rsidRPr="00F515A0">
      <w:rPr>
        <w:rFonts w:ascii="Calibri" w:eastAsia="Calibri" w:hAnsi="Calibri" w:cs="Calibri"/>
        <w:sz w:val="22"/>
        <w:szCs w:val="22"/>
        <w:lang w:val="es-ES"/>
      </w:rPr>
      <w:t>N</w:t>
    </w:r>
    <w:r w:rsidRPr="00F515A0">
      <w:rPr>
        <w:rFonts w:ascii="Calibri" w:eastAsia="Calibri" w:hAnsi="Calibri" w:cs="Calibri"/>
        <w:spacing w:val="-1"/>
        <w:sz w:val="22"/>
        <w:szCs w:val="22"/>
        <w:lang w:val="es-ES"/>
      </w:rPr>
      <w:t>E</w:t>
    </w:r>
    <w:r w:rsidRPr="00F515A0">
      <w:rPr>
        <w:rFonts w:ascii="Calibri" w:eastAsia="Calibri" w:hAnsi="Calibri" w:cs="Calibri"/>
        <w:sz w:val="22"/>
        <w:szCs w:val="22"/>
        <w:lang w:val="es-ES"/>
      </w:rPr>
      <w:t>W</w:t>
    </w:r>
    <w:r w:rsidRPr="00F515A0">
      <w:rPr>
        <w:rFonts w:ascii="Calibri" w:eastAsia="Calibri" w:hAnsi="Calibri" w:cs="Calibri"/>
        <w:spacing w:val="-3"/>
        <w:sz w:val="22"/>
        <w:szCs w:val="22"/>
        <w:lang w:val="es-ES"/>
      </w:rPr>
      <w:t xml:space="preserve"> </w:t>
    </w:r>
    <w:r w:rsidRPr="00F515A0">
      <w:rPr>
        <w:rFonts w:ascii="Calibri" w:eastAsia="Calibri" w:hAnsi="Calibri" w:cs="Calibri"/>
        <w:sz w:val="22"/>
        <w:szCs w:val="22"/>
        <w:lang w:val="es-ES"/>
      </w:rPr>
      <w:t>MEXI</w:t>
    </w:r>
    <w:r w:rsidRPr="00F515A0">
      <w:rPr>
        <w:rFonts w:ascii="Calibri" w:eastAsia="Calibri" w:hAnsi="Calibri" w:cs="Calibri"/>
        <w:spacing w:val="1"/>
        <w:sz w:val="22"/>
        <w:szCs w:val="22"/>
        <w:lang w:val="es-ES"/>
      </w:rPr>
      <w:t>C</w:t>
    </w:r>
    <w:r w:rsidRPr="00F515A0">
      <w:rPr>
        <w:rFonts w:ascii="Calibri" w:eastAsia="Calibri" w:hAnsi="Calibri" w:cs="Calibri"/>
        <w:sz w:val="22"/>
        <w:szCs w:val="22"/>
        <w:lang w:val="es-ES"/>
      </w:rPr>
      <w:t>O</w:t>
    </w:r>
    <w:r w:rsidRPr="00F515A0">
      <w:rPr>
        <w:rFonts w:ascii="Calibri" w:eastAsia="Calibri" w:hAnsi="Calibri" w:cs="Calibri"/>
        <w:spacing w:val="-7"/>
        <w:sz w:val="22"/>
        <w:szCs w:val="22"/>
        <w:lang w:val="es-ES"/>
      </w:rPr>
      <w:t xml:space="preserve"> </w:t>
    </w:r>
    <w:r w:rsidRPr="00F515A0">
      <w:rPr>
        <w:rFonts w:ascii="Calibri" w:eastAsia="Calibri" w:hAnsi="Calibri" w:cs="Calibri"/>
        <w:sz w:val="22"/>
        <w:szCs w:val="22"/>
        <w:lang w:val="es-ES"/>
      </w:rPr>
      <w:t>871</w:t>
    </w:r>
    <w:r w:rsidR="00F515A0">
      <w:rPr>
        <w:rFonts w:ascii="Calibri" w:eastAsia="Calibri" w:hAnsi="Calibri" w:cs="Calibri"/>
        <w:sz w:val="22"/>
        <w:szCs w:val="22"/>
        <w:lang w:val="es-ES"/>
      </w:rPr>
      <w:t>07</w:t>
    </w:r>
    <w:r w:rsidRPr="00F515A0">
      <w:rPr>
        <w:rFonts w:ascii="Calibri" w:eastAsia="Calibri" w:hAnsi="Calibri" w:cs="Calibri"/>
        <w:sz w:val="22"/>
        <w:szCs w:val="22"/>
        <w:lang w:val="es-ES"/>
      </w:rPr>
      <w:t xml:space="preserve">                    </w:t>
    </w:r>
    <w:hyperlink r:id="rId5" w:history="1">
      <w:r w:rsidRPr="00F515A0">
        <w:rPr>
          <w:rStyle w:val="Hyperlink"/>
          <w:rFonts w:ascii="Calibri" w:eastAsia="Calibri" w:hAnsi="Calibri" w:cs="Calibri"/>
          <w:w w:val="99"/>
          <w:sz w:val="22"/>
          <w:szCs w:val="22"/>
          <w:lang w:val="es-ES"/>
        </w:rPr>
        <w:t>WWW.</w:t>
      </w:r>
      <w:r w:rsidRPr="00F515A0">
        <w:rPr>
          <w:rStyle w:val="Hyperlink"/>
          <w:rFonts w:ascii="Calibri" w:eastAsia="Calibri" w:hAnsi="Calibri" w:cs="Calibri"/>
          <w:spacing w:val="1"/>
          <w:w w:val="99"/>
          <w:sz w:val="22"/>
          <w:szCs w:val="22"/>
          <w:lang w:val="es-ES"/>
        </w:rPr>
        <w:t>N</w:t>
      </w:r>
      <w:r w:rsidRPr="00F515A0">
        <w:rPr>
          <w:rStyle w:val="Hyperlink"/>
          <w:rFonts w:ascii="Calibri" w:eastAsia="Calibri" w:hAnsi="Calibri" w:cs="Calibri"/>
          <w:w w:val="99"/>
          <w:sz w:val="22"/>
          <w:szCs w:val="22"/>
          <w:lang w:val="es-ES"/>
        </w:rPr>
        <w:t>M</w:t>
      </w:r>
      <w:r w:rsidRPr="00F515A0">
        <w:rPr>
          <w:rStyle w:val="Hyperlink"/>
          <w:rFonts w:ascii="Calibri" w:eastAsia="Calibri" w:hAnsi="Calibri" w:cs="Calibri"/>
          <w:spacing w:val="1"/>
          <w:w w:val="99"/>
          <w:sz w:val="22"/>
          <w:szCs w:val="22"/>
          <w:lang w:val="es-ES"/>
        </w:rPr>
        <w:t>P</w:t>
      </w:r>
      <w:r w:rsidRPr="00F515A0">
        <w:rPr>
          <w:rStyle w:val="Hyperlink"/>
          <w:rFonts w:ascii="Calibri" w:eastAsia="Calibri" w:hAnsi="Calibri" w:cs="Calibri"/>
          <w:w w:val="99"/>
          <w:sz w:val="22"/>
          <w:szCs w:val="22"/>
          <w:lang w:val="es-ES"/>
        </w:rPr>
        <w:t>FFA.ORG</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A2355C" w14:textId="77777777" w:rsidR="002C77F8" w:rsidRDefault="002C77F8" w:rsidP="00DF1193">
      <w:r>
        <w:separator/>
      </w:r>
    </w:p>
  </w:footnote>
  <w:footnote w:type="continuationSeparator" w:id="0">
    <w:p w14:paraId="60AC2D6C" w14:textId="77777777" w:rsidR="002C77F8" w:rsidRDefault="002C77F8" w:rsidP="00DF119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94AFB5" w14:textId="77777777" w:rsidR="00DF1193" w:rsidRDefault="00DF1193" w:rsidP="00DF1193">
    <w:pPr>
      <w:spacing w:before="92"/>
      <w:ind w:left="12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A42FF1" w14:textId="2DA675A0" w:rsidR="005B18CA" w:rsidRDefault="003278C7" w:rsidP="00983D89">
    <w:pPr>
      <w:pStyle w:val="Header"/>
      <w:tabs>
        <w:tab w:val="clear" w:pos="4680"/>
      </w:tabs>
    </w:pPr>
    <w:r>
      <w:rPr>
        <w:noProof/>
        <w:sz w:val="24"/>
        <w:szCs w:val="24"/>
      </w:rPr>
      <w:drawing>
        <wp:anchor distT="0" distB="0" distL="114300" distR="114300" simplePos="0" relativeHeight="251660288" behindDoc="0" locked="0" layoutInCell="1" allowOverlap="1" wp14:anchorId="65FB3F4F" wp14:editId="07635F09">
          <wp:simplePos x="0" y="0"/>
          <wp:positionH relativeFrom="column">
            <wp:posOffset>-860612</wp:posOffset>
          </wp:positionH>
          <wp:positionV relativeFrom="paragraph">
            <wp:posOffset>-302521</wp:posOffset>
          </wp:positionV>
          <wp:extent cx="7627494" cy="1938655"/>
          <wp:effectExtent l="0" t="0" r="5715" b="4445"/>
          <wp:wrapNone/>
          <wp:docPr id="80574399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5743990" name="Picture 805743990"/>
                  <pic:cNvPicPr/>
                </pic:nvPicPr>
                <pic:blipFill>
                  <a:blip r:embed="rId1">
                    <a:extLst>
                      <a:ext uri="{28A0092B-C50C-407E-A947-70E740481C1C}">
                        <a14:useLocalDpi xmlns:a14="http://schemas.microsoft.com/office/drawing/2010/main" val="0"/>
                      </a:ext>
                    </a:extLst>
                  </a:blip>
                  <a:stretch>
                    <a:fillRect/>
                  </a:stretch>
                </pic:blipFill>
                <pic:spPr>
                  <a:xfrm>
                    <a:off x="0" y="0"/>
                    <a:ext cx="7672973" cy="1950214"/>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D10B1C"/>
    <w:multiLevelType w:val="multilevel"/>
    <w:tmpl w:val="AA74A0D6"/>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num w:numId="1" w16cid:durableId="20238203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NDUyMTMxNLU0NjI0sDRU0lEKTi0uzszPAykwqQUAgQ8ZjCwAAAA="/>
  </w:docVars>
  <w:rsids>
    <w:rsidRoot w:val="0088045C"/>
    <w:rsid w:val="000A1A62"/>
    <w:rsid w:val="000A414B"/>
    <w:rsid w:val="001F2667"/>
    <w:rsid w:val="002C77F8"/>
    <w:rsid w:val="003278C7"/>
    <w:rsid w:val="00394743"/>
    <w:rsid w:val="003B7AD8"/>
    <w:rsid w:val="00425B0B"/>
    <w:rsid w:val="0051089D"/>
    <w:rsid w:val="00552F09"/>
    <w:rsid w:val="005B18CA"/>
    <w:rsid w:val="00655BD1"/>
    <w:rsid w:val="0067365E"/>
    <w:rsid w:val="00713A2E"/>
    <w:rsid w:val="007617A8"/>
    <w:rsid w:val="007F4CB0"/>
    <w:rsid w:val="0088045C"/>
    <w:rsid w:val="00935071"/>
    <w:rsid w:val="00983D89"/>
    <w:rsid w:val="009B0063"/>
    <w:rsid w:val="009B7C35"/>
    <w:rsid w:val="009E2D6F"/>
    <w:rsid w:val="00AA5653"/>
    <w:rsid w:val="00B5352D"/>
    <w:rsid w:val="00B565D0"/>
    <w:rsid w:val="00BA4782"/>
    <w:rsid w:val="00CE6A04"/>
    <w:rsid w:val="00DF1193"/>
    <w:rsid w:val="00E42C81"/>
    <w:rsid w:val="00E6006C"/>
    <w:rsid w:val="00F0665B"/>
    <w:rsid w:val="00F515A0"/>
    <w:rsid w:val="00FA44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64D138"/>
  <w15:docId w15:val="{826D8604-DB33-43C9-9A46-FEB0623C03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Header">
    <w:name w:val="header"/>
    <w:basedOn w:val="Normal"/>
    <w:link w:val="HeaderChar"/>
    <w:uiPriority w:val="99"/>
    <w:unhideWhenUsed/>
    <w:rsid w:val="00DF1193"/>
    <w:pPr>
      <w:tabs>
        <w:tab w:val="center" w:pos="4680"/>
        <w:tab w:val="right" w:pos="9360"/>
      </w:tabs>
    </w:pPr>
  </w:style>
  <w:style w:type="character" w:customStyle="1" w:styleId="HeaderChar">
    <w:name w:val="Header Char"/>
    <w:basedOn w:val="DefaultParagraphFont"/>
    <w:link w:val="Header"/>
    <w:uiPriority w:val="99"/>
    <w:rsid w:val="00DF1193"/>
  </w:style>
  <w:style w:type="paragraph" w:styleId="Footer">
    <w:name w:val="footer"/>
    <w:basedOn w:val="Normal"/>
    <w:link w:val="FooterChar"/>
    <w:uiPriority w:val="99"/>
    <w:unhideWhenUsed/>
    <w:rsid w:val="00DF1193"/>
    <w:pPr>
      <w:tabs>
        <w:tab w:val="center" w:pos="4680"/>
        <w:tab w:val="right" w:pos="9360"/>
      </w:tabs>
    </w:pPr>
  </w:style>
  <w:style w:type="character" w:customStyle="1" w:styleId="FooterChar">
    <w:name w:val="Footer Char"/>
    <w:basedOn w:val="DefaultParagraphFont"/>
    <w:link w:val="Footer"/>
    <w:uiPriority w:val="99"/>
    <w:rsid w:val="00DF1193"/>
  </w:style>
  <w:style w:type="character" w:styleId="Hyperlink">
    <w:name w:val="Hyperlink"/>
    <w:basedOn w:val="DefaultParagraphFont"/>
    <w:uiPriority w:val="99"/>
    <w:unhideWhenUsed/>
    <w:rsid w:val="00DF1193"/>
    <w:rPr>
      <w:color w:val="0000FF" w:themeColor="hyperlink"/>
      <w:u w:val="single"/>
    </w:rPr>
  </w:style>
  <w:style w:type="character" w:styleId="UnresolvedMention">
    <w:name w:val="Unresolved Mention"/>
    <w:basedOn w:val="DefaultParagraphFont"/>
    <w:uiPriority w:val="99"/>
    <w:semiHidden/>
    <w:unhideWhenUsed/>
    <w:rsid w:val="00DF1193"/>
    <w:rPr>
      <w:color w:val="605E5C"/>
      <w:shd w:val="clear" w:color="auto" w:fill="E1DFDD"/>
    </w:rPr>
  </w:style>
  <w:style w:type="paragraph" w:styleId="NoSpacing">
    <w:name w:val="No Spacing"/>
    <w:uiPriority w:val="1"/>
    <w:qFormat/>
    <w:rsid w:val="009B0063"/>
    <w:rPr>
      <w:rFonts w:asciiTheme="minorHAnsi" w:eastAsiaTheme="minorHAnsi" w:hAnsiTheme="minorHAnsi" w:cstheme="minorBidi"/>
      <w:kern w:val="2"/>
      <w:sz w:val="24"/>
      <w:szCs w:val="24"/>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082307">
      <w:bodyDiv w:val="1"/>
      <w:marLeft w:val="0"/>
      <w:marRight w:val="0"/>
      <w:marTop w:val="0"/>
      <w:marBottom w:val="0"/>
      <w:divBdr>
        <w:top w:val="none" w:sz="0" w:space="0" w:color="auto"/>
        <w:left w:val="none" w:sz="0" w:space="0" w:color="auto"/>
        <w:bottom w:val="none" w:sz="0" w:space="0" w:color="auto"/>
        <w:right w:val="none" w:sz="0" w:space="0" w:color="auto"/>
      </w:divBdr>
    </w:div>
    <w:div w:id="1293516518">
      <w:bodyDiv w:val="1"/>
      <w:marLeft w:val="0"/>
      <w:marRight w:val="0"/>
      <w:marTop w:val="0"/>
      <w:marBottom w:val="0"/>
      <w:divBdr>
        <w:top w:val="none" w:sz="0" w:space="0" w:color="auto"/>
        <w:left w:val="none" w:sz="0" w:space="0" w:color="auto"/>
        <w:bottom w:val="none" w:sz="0" w:space="0" w:color="auto"/>
        <w:right w:val="none" w:sz="0" w:space="0" w:color="auto"/>
      </w:divBdr>
      <w:divsChild>
        <w:div w:id="193882850">
          <w:marLeft w:val="0"/>
          <w:marRight w:val="0"/>
          <w:marTop w:val="0"/>
          <w:marBottom w:val="0"/>
          <w:divBdr>
            <w:top w:val="none" w:sz="0" w:space="0" w:color="auto"/>
            <w:left w:val="none" w:sz="0" w:space="0" w:color="auto"/>
            <w:bottom w:val="none" w:sz="0" w:space="0" w:color="auto"/>
            <w:right w:val="none" w:sz="0" w:space="0" w:color="auto"/>
          </w:divBdr>
          <w:divsChild>
            <w:div w:id="553199576">
              <w:marLeft w:val="0"/>
              <w:marRight w:val="0"/>
              <w:marTop w:val="0"/>
              <w:marBottom w:val="0"/>
              <w:divBdr>
                <w:top w:val="none" w:sz="0" w:space="0" w:color="auto"/>
                <w:left w:val="none" w:sz="0" w:space="0" w:color="auto"/>
                <w:bottom w:val="none" w:sz="0" w:space="0" w:color="auto"/>
                <w:right w:val="none" w:sz="0" w:space="0" w:color="auto"/>
              </w:divBdr>
            </w:div>
          </w:divsChild>
        </w:div>
        <w:div w:id="2087265878">
          <w:marLeft w:val="0"/>
          <w:marRight w:val="0"/>
          <w:marTop w:val="0"/>
          <w:marBottom w:val="0"/>
          <w:divBdr>
            <w:top w:val="none" w:sz="0" w:space="0" w:color="auto"/>
            <w:left w:val="none" w:sz="0" w:space="0" w:color="auto"/>
            <w:bottom w:val="none" w:sz="0" w:space="0" w:color="auto"/>
            <w:right w:val="none" w:sz="0" w:space="0" w:color="auto"/>
          </w:divBdr>
        </w:div>
        <w:div w:id="1004479202">
          <w:marLeft w:val="0"/>
          <w:marRight w:val="0"/>
          <w:marTop w:val="0"/>
          <w:marBottom w:val="0"/>
          <w:divBdr>
            <w:top w:val="none" w:sz="0" w:space="0" w:color="auto"/>
            <w:left w:val="none" w:sz="0" w:space="0" w:color="auto"/>
            <w:bottom w:val="none" w:sz="0" w:space="0" w:color="auto"/>
            <w:right w:val="none" w:sz="0" w:space="0" w:color="auto"/>
          </w:divBdr>
        </w:div>
        <w:div w:id="999698335">
          <w:marLeft w:val="0"/>
          <w:marRight w:val="0"/>
          <w:marTop w:val="0"/>
          <w:marBottom w:val="0"/>
          <w:divBdr>
            <w:top w:val="none" w:sz="0" w:space="0" w:color="auto"/>
            <w:left w:val="none" w:sz="0" w:space="0" w:color="auto"/>
            <w:bottom w:val="none" w:sz="0" w:space="0" w:color="auto"/>
            <w:right w:val="none" w:sz="0" w:space="0" w:color="auto"/>
          </w:divBdr>
        </w:div>
        <w:div w:id="97677088">
          <w:marLeft w:val="0"/>
          <w:marRight w:val="0"/>
          <w:marTop w:val="0"/>
          <w:marBottom w:val="0"/>
          <w:divBdr>
            <w:top w:val="none" w:sz="0" w:space="0" w:color="auto"/>
            <w:left w:val="none" w:sz="0" w:space="0" w:color="auto"/>
            <w:bottom w:val="none" w:sz="0" w:space="0" w:color="auto"/>
            <w:right w:val="none" w:sz="0" w:space="0" w:color="auto"/>
          </w:divBdr>
        </w:div>
      </w:divsChild>
    </w:div>
    <w:div w:id="1513184657">
      <w:bodyDiv w:val="1"/>
      <w:marLeft w:val="0"/>
      <w:marRight w:val="0"/>
      <w:marTop w:val="0"/>
      <w:marBottom w:val="0"/>
      <w:divBdr>
        <w:top w:val="none" w:sz="0" w:space="0" w:color="auto"/>
        <w:left w:val="none" w:sz="0" w:space="0" w:color="auto"/>
        <w:bottom w:val="none" w:sz="0" w:space="0" w:color="auto"/>
        <w:right w:val="none" w:sz="0" w:space="0" w:color="auto"/>
      </w:divBdr>
      <w:divsChild>
        <w:div w:id="112526989">
          <w:marLeft w:val="0"/>
          <w:marRight w:val="0"/>
          <w:marTop w:val="0"/>
          <w:marBottom w:val="0"/>
          <w:divBdr>
            <w:top w:val="none" w:sz="0" w:space="0" w:color="auto"/>
            <w:left w:val="none" w:sz="0" w:space="0" w:color="auto"/>
            <w:bottom w:val="none" w:sz="0" w:space="0" w:color="auto"/>
            <w:right w:val="none" w:sz="0" w:space="0" w:color="auto"/>
          </w:divBdr>
          <w:divsChild>
            <w:div w:id="504982196">
              <w:marLeft w:val="0"/>
              <w:marRight w:val="0"/>
              <w:marTop w:val="0"/>
              <w:marBottom w:val="0"/>
              <w:divBdr>
                <w:top w:val="none" w:sz="0" w:space="0" w:color="auto"/>
                <w:left w:val="none" w:sz="0" w:space="0" w:color="auto"/>
                <w:bottom w:val="none" w:sz="0" w:space="0" w:color="auto"/>
                <w:right w:val="none" w:sz="0" w:space="0" w:color="auto"/>
              </w:divBdr>
            </w:div>
            <w:div w:id="337662905">
              <w:marLeft w:val="0"/>
              <w:marRight w:val="0"/>
              <w:marTop w:val="0"/>
              <w:marBottom w:val="0"/>
              <w:divBdr>
                <w:top w:val="none" w:sz="0" w:space="0" w:color="auto"/>
                <w:left w:val="none" w:sz="0" w:space="0" w:color="auto"/>
                <w:bottom w:val="none" w:sz="0" w:space="0" w:color="auto"/>
                <w:right w:val="none" w:sz="0" w:space="0" w:color="auto"/>
              </w:divBdr>
            </w:div>
            <w:div w:id="21056532">
              <w:marLeft w:val="0"/>
              <w:marRight w:val="0"/>
              <w:marTop w:val="0"/>
              <w:marBottom w:val="0"/>
              <w:divBdr>
                <w:top w:val="none" w:sz="0" w:space="0" w:color="auto"/>
                <w:left w:val="none" w:sz="0" w:space="0" w:color="auto"/>
                <w:bottom w:val="none" w:sz="0" w:space="0" w:color="auto"/>
                <w:right w:val="none" w:sz="0" w:space="0" w:color="auto"/>
              </w:divBdr>
            </w:div>
            <w:div w:id="799689311">
              <w:marLeft w:val="0"/>
              <w:marRight w:val="0"/>
              <w:marTop w:val="0"/>
              <w:marBottom w:val="0"/>
              <w:divBdr>
                <w:top w:val="none" w:sz="0" w:space="0" w:color="auto"/>
                <w:left w:val="none" w:sz="0" w:space="0" w:color="auto"/>
                <w:bottom w:val="none" w:sz="0" w:space="0" w:color="auto"/>
                <w:right w:val="none" w:sz="0" w:space="0" w:color="auto"/>
              </w:divBdr>
            </w:div>
            <w:div w:id="867716507">
              <w:marLeft w:val="0"/>
              <w:marRight w:val="0"/>
              <w:marTop w:val="0"/>
              <w:marBottom w:val="0"/>
              <w:divBdr>
                <w:top w:val="none" w:sz="0" w:space="0" w:color="auto"/>
                <w:left w:val="none" w:sz="0" w:space="0" w:color="auto"/>
                <w:bottom w:val="none" w:sz="0" w:space="0" w:color="auto"/>
                <w:right w:val="none" w:sz="0" w:space="0" w:color="auto"/>
              </w:divBdr>
            </w:div>
            <w:div w:id="1372608389">
              <w:marLeft w:val="0"/>
              <w:marRight w:val="0"/>
              <w:marTop w:val="0"/>
              <w:marBottom w:val="0"/>
              <w:divBdr>
                <w:top w:val="none" w:sz="0" w:space="0" w:color="auto"/>
                <w:left w:val="none" w:sz="0" w:space="0" w:color="auto"/>
                <w:bottom w:val="none" w:sz="0" w:space="0" w:color="auto"/>
                <w:right w:val="none" w:sz="0" w:space="0" w:color="auto"/>
              </w:divBdr>
            </w:div>
            <w:div w:id="910970819">
              <w:marLeft w:val="0"/>
              <w:marRight w:val="0"/>
              <w:marTop w:val="0"/>
              <w:marBottom w:val="0"/>
              <w:divBdr>
                <w:top w:val="none" w:sz="0" w:space="0" w:color="auto"/>
                <w:left w:val="none" w:sz="0" w:space="0" w:color="auto"/>
                <w:bottom w:val="none" w:sz="0" w:space="0" w:color="auto"/>
                <w:right w:val="none" w:sz="0" w:space="0" w:color="auto"/>
              </w:divBdr>
            </w:div>
          </w:divsChild>
        </w:div>
        <w:div w:id="1233584567">
          <w:marLeft w:val="0"/>
          <w:marRight w:val="0"/>
          <w:marTop w:val="0"/>
          <w:marBottom w:val="0"/>
          <w:divBdr>
            <w:top w:val="none" w:sz="0" w:space="0" w:color="auto"/>
            <w:left w:val="none" w:sz="0" w:space="0" w:color="auto"/>
            <w:bottom w:val="none" w:sz="0" w:space="0" w:color="auto"/>
            <w:right w:val="none" w:sz="0" w:space="0" w:color="auto"/>
          </w:divBdr>
        </w:div>
        <w:div w:id="1296639454">
          <w:marLeft w:val="0"/>
          <w:marRight w:val="0"/>
          <w:marTop w:val="0"/>
          <w:marBottom w:val="0"/>
          <w:divBdr>
            <w:top w:val="none" w:sz="0" w:space="0" w:color="auto"/>
            <w:left w:val="none" w:sz="0" w:space="0" w:color="auto"/>
            <w:bottom w:val="none" w:sz="0" w:space="0" w:color="auto"/>
            <w:right w:val="none" w:sz="0" w:space="0" w:color="auto"/>
          </w:divBdr>
        </w:div>
        <w:div w:id="1201354619">
          <w:marLeft w:val="0"/>
          <w:marRight w:val="0"/>
          <w:marTop w:val="0"/>
          <w:marBottom w:val="0"/>
          <w:divBdr>
            <w:top w:val="none" w:sz="0" w:space="0" w:color="auto"/>
            <w:left w:val="none" w:sz="0" w:space="0" w:color="auto"/>
            <w:bottom w:val="none" w:sz="0" w:space="0" w:color="auto"/>
            <w:right w:val="none" w:sz="0" w:space="0" w:color="auto"/>
          </w:divBdr>
        </w:div>
        <w:div w:id="281961204">
          <w:marLeft w:val="0"/>
          <w:marRight w:val="0"/>
          <w:marTop w:val="0"/>
          <w:marBottom w:val="0"/>
          <w:divBdr>
            <w:top w:val="none" w:sz="0" w:space="0" w:color="auto"/>
            <w:left w:val="none" w:sz="0" w:space="0" w:color="auto"/>
            <w:bottom w:val="none" w:sz="0" w:space="0" w:color="auto"/>
            <w:right w:val="none" w:sz="0" w:space="0" w:color="auto"/>
          </w:divBdr>
        </w:div>
      </w:divsChild>
    </w:div>
    <w:div w:id="2043048294">
      <w:bodyDiv w:val="1"/>
      <w:marLeft w:val="0"/>
      <w:marRight w:val="0"/>
      <w:marTop w:val="0"/>
      <w:marBottom w:val="0"/>
      <w:divBdr>
        <w:top w:val="none" w:sz="0" w:space="0" w:color="auto"/>
        <w:left w:val="none" w:sz="0" w:space="0" w:color="auto"/>
        <w:bottom w:val="none" w:sz="0" w:space="0" w:color="auto"/>
        <w:right w:val="none" w:sz="0" w:space="0" w:color="auto"/>
      </w:divBdr>
      <w:divsChild>
        <w:div w:id="456871581">
          <w:marLeft w:val="0"/>
          <w:marRight w:val="0"/>
          <w:marTop w:val="0"/>
          <w:marBottom w:val="0"/>
          <w:divBdr>
            <w:top w:val="none" w:sz="0" w:space="0" w:color="auto"/>
            <w:left w:val="none" w:sz="0" w:space="0" w:color="auto"/>
            <w:bottom w:val="none" w:sz="0" w:space="0" w:color="auto"/>
            <w:right w:val="none" w:sz="0" w:space="0" w:color="auto"/>
          </w:divBdr>
        </w:div>
        <w:div w:id="2055498747">
          <w:marLeft w:val="0"/>
          <w:marRight w:val="0"/>
          <w:marTop w:val="0"/>
          <w:marBottom w:val="0"/>
          <w:divBdr>
            <w:top w:val="none" w:sz="0" w:space="0" w:color="auto"/>
            <w:left w:val="none" w:sz="0" w:space="0" w:color="auto"/>
            <w:bottom w:val="none" w:sz="0" w:space="0" w:color="auto"/>
            <w:right w:val="none" w:sz="0" w:space="0" w:color="auto"/>
          </w:divBdr>
        </w:div>
        <w:div w:id="1640500495">
          <w:marLeft w:val="0"/>
          <w:marRight w:val="0"/>
          <w:marTop w:val="0"/>
          <w:marBottom w:val="0"/>
          <w:divBdr>
            <w:top w:val="none" w:sz="0" w:space="0" w:color="auto"/>
            <w:left w:val="none" w:sz="0" w:space="0" w:color="auto"/>
            <w:bottom w:val="none" w:sz="0" w:space="0" w:color="auto"/>
            <w:right w:val="none" w:sz="0" w:space="0" w:color="auto"/>
          </w:divBdr>
          <w:divsChild>
            <w:div w:id="515534524">
              <w:marLeft w:val="0"/>
              <w:marRight w:val="0"/>
              <w:marTop w:val="0"/>
              <w:marBottom w:val="0"/>
              <w:divBdr>
                <w:top w:val="none" w:sz="0" w:space="0" w:color="auto"/>
                <w:left w:val="none" w:sz="0" w:space="0" w:color="auto"/>
                <w:bottom w:val="none" w:sz="0" w:space="0" w:color="auto"/>
                <w:right w:val="none" w:sz="0" w:space="0" w:color="auto"/>
              </w:divBdr>
            </w:div>
            <w:div w:id="1524201676">
              <w:marLeft w:val="0"/>
              <w:marRight w:val="0"/>
              <w:marTop w:val="0"/>
              <w:marBottom w:val="0"/>
              <w:divBdr>
                <w:top w:val="none" w:sz="0" w:space="0" w:color="auto"/>
                <w:left w:val="none" w:sz="0" w:space="0" w:color="auto"/>
                <w:bottom w:val="none" w:sz="0" w:space="0" w:color="auto"/>
                <w:right w:val="none" w:sz="0" w:space="0" w:color="auto"/>
              </w:divBdr>
            </w:div>
            <w:div w:id="1495217638">
              <w:marLeft w:val="0"/>
              <w:marRight w:val="0"/>
              <w:marTop w:val="0"/>
              <w:marBottom w:val="0"/>
              <w:divBdr>
                <w:top w:val="none" w:sz="0" w:space="0" w:color="auto"/>
                <w:left w:val="none" w:sz="0" w:space="0" w:color="auto"/>
                <w:bottom w:val="none" w:sz="0" w:space="0" w:color="auto"/>
                <w:right w:val="none" w:sz="0" w:space="0" w:color="auto"/>
              </w:divBdr>
            </w:div>
            <w:div w:id="1039864924">
              <w:marLeft w:val="0"/>
              <w:marRight w:val="0"/>
              <w:marTop w:val="0"/>
              <w:marBottom w:val="0"/>
              <w:divBdr>
                <w:top w:val="none" w:sz="0" w:space="0" w:color="auto"/>
                <w:left w:val="none" w:sz="0" w:space="0" w:color="auto"/>
                <w:bottom w:val="none" w:sz="0" w:space="0" w:color="auto"/>
                <w:right w:val="none" w:sz="0" w:space="0" w:color="auto"/>
              </w:divBdr>
            </w:div>
            <w:div w:id="709762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customXml" Target="ink/ink1.xml"/><Relationship Id="rId13" Type="http://schemas.openxmlformats.org/officeDocument/2006/relationships/image" Target="media/image3.emf"/><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customXml" Target="ink/ink3.xm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emf"/><Relationship Id="rId5" Type="http://schemas.openxmlformats.org/officeDocument/2006/relationships/webSettings" Target="webSettings.xml"/><Relationship Id="rId15" Type="http://schemas.openxmlformats.org/officeDocument/2006/relationships/image" Target="media/image4.emf"/><Relationship Id="rId10" Type="http://schemas.openxmlformats.org/officeDocument/2006/relationships/customXml" Target="ink/ink2.xm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1.emf"/><Relationship Id="rId14" Type="http://schemas.openxmlformats.org/officeDocument/2006/relationships/customXml" Target="ink/ink4.xml"/></Relationships>
</file>

<file path=word/_rels/footer2.xml.rels><?xml version="1.0" encoding="UTF-8" standalone="yes"?>
<Relationships xmlns="http://schemas.openxmlformats.org/package/2006/relationships"><Relationship Id="rId3" Type="http://schemas.openxmlformats.org/officeDocument/2006/relationships/image" Target="media/image8.png"/><Relationship Id="rId2" Type="http://schemas.openxmlformats.org/officeDocument/2006/relationships/image" Target="media/image7.png"/><Relationship Id="rId1" Type="http://schemas.openxmlformats.org/officeDocument/2006/relationships/image" Target="media/image6.png"/><Relationship Id="rId5" Type="http://schemas.openxmlformats.org/officeDocument/2006/relationships/hyperlink" Target="http://WWW.NMPFFA.ORG" TargetMode="External"/><Relationship Id="rId4" Type="http://schemas.openxmlformats.org/officeDocument/2006/relationships/image" Target="media/image9.png"/></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6-24T21:34:26.552"/>
    </inkml:context>
    <inkml:brush xml:id="br0">
      <inkml:brushProperty name="width" value="0.05" units="cm"/>
      <inkml:brushProperty name="height" value="0.05" units="cm"/>
    </inkml:brush>
  </inkml:definitions>
  <inkml:trace contextRef="#ctx0" brushRef="#br0">0 364 24575,'52'0'0,"-1"0"0,36 0 0,-10-3 0,1-5 0,-1-6 0,3-9 0,-27 3 0,2-2 0,3-2 0,0-2 0,0-1 0,-3 0 0,-5 2 0,-4 0 0,12-7 0,-14 8 0,-10 8 0,-8 4 0,-7 4 0,-6 3 0,-5 2 0,-2 2 0,0 0 0,0-2 0,2 0 0,0-1 0,-2 0 0,-4 1 0,-2 2 0,-7 10 0,-12 17 0,-25 42 0,5-5 0,-5 9 0,7-9 0,-2 4 0,-1 4-457,4-7 0,0 3 0,-2 2 0,1 1 457,-4 9 0,-1 2 0,1 1 0,0 0 0,0-1 0,2 1 0,0-1 0,1-1 0,2-4 0,1-2 0,1-1 0,2-2 0,-6 11 0,3-4 0,4-8 0,5-11 0,4-9 0,-6 13 0</inkml:trace>
  <inkml:trace contextRef="#ctx0" brushRef="#br0" timeOffset="1700">578 1821 24575,'0'-7'0,"0"3"0,0 1 0</inkml:trace>
  <inkml:trace contextRef="#ctx0" brushRef="#br0" timeOffset="2639">578 1790 24575,'0'-11'0,"0"-8"0,3-6 0,2-6 0,-1 12 0,0 5 0</inkml:trace>
  <inkml:trace contextRef="#ctx0" brushRef="#br0" timeOffset="3984">668 1851 24575,'12'-29'0,"11"-25"0,-4 7 0,2-6 0,6-13 0,0-4 0,3-3 0,0-1 0,0 4 0,1 1 0,-2 10 0,-1 6 0,3-5 0,-6 20 0</inkml:trace>
  <inkml:trace contextRef="#ctx0" brushRef="#br0" timeOffset="5199">884 1824 24575,'6'-75'0,"3"12"0,4-10 0,2 1 0,2-7 0,2-3-241,0 7 1,2-3 0,0-1-1,2 1 241,0-1 0,2-1 0,-1 2 0,-1 6 0,-1 2 0,-1 5 0,-2 5 0,2 3 0,0 0 0</inkml:trace>
  <inkml:trace contextRef="#ctx0" brushRef="#br0" timeOffset="6952">1075 1766 24575,'0'15'0,"0"-1"0,0-1 0,0-4 0,4-4 0,8-2 0,12-3 0,11-1 0,1-2 0,-5-2 0,-10 0 0,-10 1 0,-4 3 0,-2 0 0,5-3 0,8-5 0,12-6 0,8-3 0,2-1 0,-3 4 0,-8 4 0,-8 5 0,-6 4 0,-5 1 0,-1 1 0,1 0 0,7 2 0,18 1 0,33 0 0,-18-2 0,4 0 0,6-1 0,2 0 0,1 0 0,0 0-1357,-7 0 0,-5 0 0,5 0 1,-17 0-1</inkml:trace>
  <inkml:trace contextRef="#ctx0" brushRef="#br0" timeOffset="7835">2243 1715 24575,'38'0'0,"48"0"0,-17 0 0,17 0 0,11 0 0,3 0-1639,-11 0 1,6 0-1,4 0 1,4 0 0,3 0-1,1 0 1637,-21 0 1,2 0 0,3 0-1,1 0 1,1 0 0,2 0 0,0 0-1,1 0 1,1 0-289,-1 0 0,2 0 0,1 1 0,1-1 1,0 1-1,1-1 0,0 0 0,0 0 1,-2-1-1,-1 0 290,-3 0 0,1-1 0,1 0 0,-1-1 0,0 0 0,-2 1 0,-2-1 0,-3 1 0,-3 0 0,-4 0 0,17 1 0,-4 0 0,-5 1 0,-4 0 0,-1-1 0,-2-2 0,17-2 0,0-1 0,0 1 0,-1-1 0</inkml:trace>
  <inkml:trace contextRef="#ctx0" brushRef="#br0" timeOffset="9282">693 1469 24575,'46'0'0,"15"0"0,18 0 0,-11 0 0,10 0 0,6 0 0,4 0-239,-5 0 0,8 0 0,3 0 1,1 0-1,-4 0 0,-7 0 0,5 0 1,-6 0-1,-3 0 0,3 0 0,4 0 1,1 0-1,-1 0 0,1 0 0</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6-24T21:34:17.321"/>
    </inkml:context>
    <inkml:brush xml:id="br0">
      <inkml:brushProperty name="width" value="0.05" units="cm"/>
      <inkml:brushProperty name="height" value="0.05" units="cm"/>
    </inkml:brush>
  </inkml:definitions>
  <inkml:trace contextRef="#ctx0" brushRef="#br0">0 934 24575,'7'1'0,"3"3"0,6 4 0,3 4 0,7 3 0,0 0 0,-2-2 0,-4-2 0,-3-4 0,-6-4 0,0-1 0,-6-2 0,-1 0 0,0 0 0,-1 0 0,-1-2 0,-1-1 0,-1-1 0,0-2 0,0-3 0,-3-2 0,-6-3 0,-3 1 0,-4 0 0,1 2 0,2 2 0,2 3 0,2 1 0,1 2 0,1 1 0,0 1 0,0 1 0,0 0 0,1 0 0,1 0 0,-1 0 0,2 0 0,1 2 0,2 0 0,1 2 0,0-1 0,0 1 0,0 0 0,0 2 0,0 2 0,2 5 0,4 4 0,1 3 0,3-1 0,0-1 0,1-4 0,1-2 0,-1-2 0,-1-2 0,-2-1 0,1-2 0,-2-1 0,0 0 0,-1 0 0,-1-1 0,-1 0 0,1 0 0,-2-1 0,1 1 0,1 0 0,2 0 0,0 2 0,2 1 0,0-2 0,1-1 0,1-2 0,0-1 0,0 0 0,2-2 0,3-5 0,3-10 0,5-11 0,2-12 0,2-10 0,4-6 0,1-5 0,1 0 0,0-1 0,-1 0 0,4-7 0,6-4 0,8-12 0,-22 37 0,2-2 0,0-1 0,-1-1 0,0-1 0,-2 1-1696,18-34 0,-22 38 0,-11 22 0</inkml:trace>
</inkml:ink>
</file>

<file path=word/ink/ink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6-24T21:33:42.286"/>
    </inkml:context>
    <inkml:brush xml:id="br0">
      <inkml:brushProperty name="width" value="0.05" units="cm"/>
      <inkml:brushProperty name="height" value="0.05" units="cm"/>
    </inkml:brush>
  </inkml:definitions>
  <inkml:trace contextRef="#ctx0" brushRef="#br0">1 2225 24575,'35'-13'0,"16"-13"0,27-20 0,-30 14 0,0-1 0,1-2 0,-1 1 0,-4 1 0,-2 2 0,22-18 0,-24 18 0,-15 12 0,-13 11 0,-5 6 0,-1 1 0,7 1 0,19 0 0,23-2 0,-8-7 0,5-6 0,22-14 0,6-9 0,-8-1 0,3-7 0,3-4-702,-6-1 1,3-4 0,1-4 0,1-3 701,-8 5 0,2-2 0,-1-3 0,1-1 0,-1 0 0,0-3 0,0 0 0,-1-2 0,-1 1 0,-2 0 0,-5 6 0,-2-2 0,-2 2 0,-1 0 0,-3 3-79,2-3 1,-2 2-1,-3 2 1,-4 4 78,17-22 0,-10 11 0,4-2 0,-72 86 0,-31 31 0,-17 19 0,15-17 0,-5 7 0,-4 4 0,-1 2-575,0 0 0,-4 3 1,0 3-1,-2 1 1,1 1 574,7-8 0,-1 1 0,0 1 0,0 0 0,1 0 0,2 0 0,-9 10 0,1 1 0,2 0 0,1-2 0,3-2 322,-4 6 1,2-2 0,3-2 0,4-3-323,-3 5 0,5-4 0,5-4 143,-6 9 0,7-8-143,13-21 0,4-5 0,-6 11 0,19-32 796,9-15 1,3-6-1,1-2 1</inkml:trace>
  <inkml:trace contextRef="#ctx0" brushRef="#br0" timeOffset="2399">1587 1984 24575,'-10'22'0,"-11"16"0,-8 14 0,-2 1 0,11-22 0,11-15 0</inkml:trace>
  <inkml:trace contextRef="#ctx0" brushRef="#br0" timeOffset="4333">1811 2037 24575,'-22'6'0,"-3"8"0,-5 7 0,2 5 0,6-1 0,3-2 0,7-4 0,5-4 0,5-6 0,12-5 0,10-1 0,8-5 0,6-4 0,-3-4 0,-5-2 0,-6 0 0,-6 3 0,-5 2 0,-4 2 0,-1 2 0,-1-1 0,2-1 0,1-1 0,0 1 0,-2 1 0,-2 2 0</inkml:trace>
  <inkml:trace contextRef="#ctx0" brushRef="#br0" timeOffset="5182">1871 2111 24575,'0'20'0,"-2"9"0,-8 16 0,-15 14 0,-15 12 0,-15 6 0,-4 0 0,4-9 0,13-17 0,16-19 0,14-19 0,8-8 0</inkml:trace>
</inkml:ink>
</file>

<file path=word/ink/ink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6-24T21:34:05.985"/>
    </inkml:context>
    <inkml:brush xml:id="br0">
      <inkml:brushProperty name="width" value="0.05" units="cm"/>
      <inkml:brushProperty name="height" value="0.05" units="cm"/>
    </inkml:brush>
  </inkml:definitions>
  <inkml:trace contextRef="#ctx0" brushRef="#br0">61 108 24575,'0'-7'0,"1"-1"0,1 2 0,1-2 0,0-4 0,-1-2 0,-1-1 0,1 1 0,-1 5 0,0 1 0,0 3 0,-1 3 0,0 7 0,0 0 0,0 3 0,0-1 0,0-1 0,0 1 0,0 1 0,-1-1 0,0 0 0,-1 3 0,-3 3 0,-1 5 0,-2 7 0,-3 3 0,-1 1 0,1-3 0,2-4 0,2-7 0,3-5 0,3-4 0,4-4 0,2-1 0,9-1 0,6 0 0,3 0 0,1-1 0,-5-3 0,-4-4 0,-2-4 0,-4-4 0,-1-2 0,1-1 0,-1-2 0,0 2 0,-1 3 0,-1 2 0,-1 2 0,-2 4 0,-1 0 0,-1 1 0,-1-2 0,0-2 0,0 0 0,0 4 0,0 3 0</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591F8E-6DA5-43C6-81C5-9FE3CF533E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482</Words>
  <Characters>2752</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O'Connor, Kevin</cp:lastModifiedBy>
  <cp:revision>2</cp:revision>
  <cp:lastPrinted>2022-07-28T14:27:00Z</cp:lastPrinted>
  <dcterms:created xsi:type="dcterms:W3CDTF">2026-06-25T14:41:00Z</dcterms:created>
  <dcterms:modified xsi:type="dcterms:W3CDTF">2026-06-25T14:41:00Z</dcterms:modified>
</cp:coreProperties>
</file>